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F5" w:rsidRPr="003A3BAB" w:rsidRDefault="00A540E0" w:rsidP="00A540E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A540E0">
        <w:rPr>
          <w:rFonts w:ascii="黑体" w:eastAsia="黑体" w:hAnsi="黑体" w:hint="eastAsia"/>
          <w:sz w:val="36"/>
          <w:szCs w:val="36"/>
        </w:rPr>
        <w:t>关于2018年度陕西省国际科技合作基地认定申报通知</w:t>
      </w:r>
    </w:p>
    <w:p w:rsidR="00411E6D" w:rsidRPr="00411E6D" w:rsidRDefault="00411E6D" w:rsidP="00411E6D">
      <w:pPr>
        <w:spacing w:line="560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411E6D">
        <w:rPr>
          <w:rFonts w:ascii="Times New Roman" w:eastAsia="仿宋" w:hAnsi="Times New Roman" w:cs="Times New Roman" w:hint="eastAsia"/>
          <w:sz w:val="32"/>
          <w:szCs w:val="32"/>
        </w:rPr>
        <w:t>各有关单位：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 w:hint="eastAsia"/>
          <w:sz w:val="32"/>
          <w:szCs w:val="32"/>
        </w:rPr>
        <w:t>为深入贯彻创新驱动发展战略，落实《国际科技合作“十三五”专项规划》部署，以全球视野谋划和推动创新，有效对接和利用全球科技创新资源，加强科技开放合作，充分发挥国际科技合作基地的引领和示范作用，推动高新技术企业、科研机构、技术转移机构和高新技术产业园区的国际化，根据《陕西省国际科技合作基地管理办法》相关规定，现开展</w:t>
      </w:r>
      <w:r w:rsidRPr="00411E6D">
        <w:rPr>
          <w:rFonts w:ascii="Times New Roman" w:eastAsia="仿宋" w:hAnsi="Times New Roman" w:cs="Times New Roman"/>
          <w:sz w:val="32"/>
          <w:szCs w:val="32"/>
        </w:rPr>
        <w:t>2018</w:t>
      </w:r>
      <w:r w:rsidRPr="00411E6D">
        <w:rPr>
          <w:rFonts w:ascii="Times New Roman" w:eastAsia="仿宋" w:hAnsi="Times New Roman" w:cs="Times New Roman"/>
          <w:sz w:val="32"/>
          <w:szCs w:val="32"/>
        </w:rPr>
        <w:t>年度省国际科技合作基地的认定工作。具体要求如下：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 w:hint="eastAsia"/>
          <w:sz w:val="32"/>
          <w:szCs w:val="32"/>
        </w:rPr>
        <w:t>一、基地类别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 w:hint="eastAsia"/>
          <w:sz w:val="32"/>
          <w:szCs w:val="32"/>
        </w:rPr>
        <w:t>此次申报的陕西省国际科技合作基地包括国际联合研究中心、国际技术转移中心、海外科技合作示范园（基地）、示范型国际科技合作基地四种类型。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二、申报要求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（一）申报单位应是在我省境内登记注册的独立法人单位，资信可靠，能满足基地所需的研发条件与经费保障。</w:t>
      </w:r>
      <w:r w:rsidRPr="00411E6D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（二）</w:t>
      </w:r>
      <w:r w:rsidRPr="00411E6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11E6D">
        <w:rPr>
          <w:rFonts w:ascii="Times New Roman" w:eastAsia="仿宋" w:hAnsi="Times New Roman" w:cs="Times New Roman"/>
          <w:sz w:val="32"/>
          <w:szCs w:val="32"/>
        </w:rPr>
        <w:t>基地负责人应为在职人员，基地有效期为</w:t>
      </w:r>
      <w:r w:rsidRPr="00411E6D">
        <w:rPr>
          <w:rFonts w:ascii="Times New Roman" w:eastAsia="仿宋" w:hAnsi="Times New Roman" w:cs="Times New Roman"/>
          <w:sz w:val="32"/>
          <w:szCs w:val="32"/>
        </w:rPr>
        <w:t>5</w:t>
      </w:r>
      <w:r w:rsidRPr="00411E6D">
        <w:rPr>
          <w:rFonts w:ascii="Times New Roman" w:eastAsia="仿宋" w:hAnsi="Times New Roman" w:cs="Times New Roman"/>
          <w:sz w:val="32"/>
          <w:szCs w:val="32"/>
        </w:rPr>
        <w:t>年（支持聘用的港澳台专家作为基地建设参与人员）。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（三）基地项目负责人申报基地，不受省计划项目在研与否的影响。</w:t>
      </w:r>
      <w:r w:rsidRPr="00411E6D">
        <w:rPr>
          <w:rFonts w:ascii="Times New Roman" w:eastAsia="仿宋" w:hAnsi="Times New Roman" w:cs="Times New Roman"/>
          <w:sz w:val="32"/>
          <w:szCs w:val="32"/>
        </w:rPr>
        <w:t xml:space="preserve">    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（四）各单位申请的国合基地总数不超过</w:t>
      </w:r>
      <w:r w:rsidRPr="00411E6D">
        <w:rPr>
          <w:rFonts w:ascii="Times New Roman" w:eastAsia="仿宋" w:hAnsi="Times New Roman" w:cs="Times New Roman"/>
          <w:sz w:val="32"/>
          <w:szCs w:val="32"/>
        </w:rPr>
        <w:t>2</w:t>
      </w:r>
      <w:r w:rsidRPr="00411E6D">
        <w:rPr>
          <w:rFonts w:ascii="Times New Roman" w:eastAsia="仿宋" w:hAnsi="Times New Roman" w:cs="Times New Roman"/>
          <w:sz w:val="32"/>
          <w:szCs w:val="32"/>
        </w:rPr>
        <w:t>个，已有</w:t>
      </w:r>
      <w:r w:rsidRPr="00411E6D">
        <w:rPr>
          <w:rFonts w:ascii="Times New Roman" w:eastAsia="仿宋" w:hAnsi="Times New Roman" w:cs="Times New Roman"/>
          <w:sz w:val="32"/>
          <w:szCs w:val="32"/>
        </w:rPr>
        <w:t>3</w:t>
      </w:r>
      <w:r w:rsidRPr="00411E6D">
        <w:rPr>
          <w:rFonts w:ascii="Times New Roman" w:eastAsia="仿宋" w:hAnsi="Times New Roman" w:cs="Times New Roman"/>
          <w:sz w:val="32"/>
          <w:szCs w:val="32"/>
        </w:rPr>
        <w:t>个及以上数目的省国合基地承担单位限申报</w:t>
      </w:r>
      <w:r w:rsidRPr="00411E6D">
        <w:rPr>
          <w:rFonts w:ascii="Times New Roman" w:eastAsia="仿宋" w:hAnsi="Times New Roman" w:cs="Times New Roman"/>
          <w:sz w:val="32"/>
          <w:szCs w:val="32"/>
        </w:rPr>
        <w:t>1</w:t>
      </w:r>
      <w:r w:rsidRPr="00411E6D">
        <w:rPr>
          <w:rFonts w:ascii="Times New Roman" w:eastAsia="仿宋" w:hAnsi="Times New Roman" w:cs="Times New Roman"/>
          <w:sz w:val="32"/>
          <w:szCs w:val="32"/>
        </w:rPr>
        <w:t>个。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lastRenderedPageBreak/>
        <w:t>三、支持领域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（一）支持围绕我省</w:t>
      </w:r>
      <w:r w:rsidRPr="00411E6D">
        <w:rPr>
          <w:rFonts w:ascii="Times New Roman" w:eastAsia="仿宋" w:hAnsi="Times New Roman" w:cs="Times New Roman"/>
          <w:sz w:val="32"/>
          <w:szCs w:val="32"/>
        </w:rPr>
        <w:t>“</w:t>
      </w:r>
      <w:r w:rsidRPr="00411E6D">
        <w:rPr>
          <w:rFonts w:ascii="Times New Roman" w:eastAsia="仿宋" w:hAnsi="Times New Roman" w:cs="Times New Roman"/>
          <w:sz w:val="32"/>
          <w:szCs w:val="32"/>
        </w:rPr>
        <w:t>十三五</w:t>
      </w:r>
      <w:r w:rsidRPr="00411E6D">
        <w:rPr>
          <w:rFonts w:ascii="Times New Roman" w:eastAsia="仿宋" w:hAnsi="Times New Roman" w:cs="Times New Roman"/>
          <w:sz w:val="32"/>
          <w:szCs w:val="32"/>
        </w:rPr>
        <w:t>”</w:t>
      </w:r>
      <w:r w:rsidRPr="00411E6D">
        <w:rPr>
          <w:rFonts w:ascii="Times New Roman" w:eastAsia="仿宋" w:hAnsi="Times New Roman" w:cs="Times New Roman"/>
          <w:sz w:val="32"/>
          <w:szCs w:val="32"/>
        </w:rPr>
        <w:t>科技发展规划部署的重点突破、培育的研究领域和方向的研发需求。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（二）支持与</w:t>
      </w:r>
      <w:r w:rsidRPr="00411E6D">
        <w:rPr>
          <w:rFonts w:ascii="Times New Roman" w:eastAsia="仿宋" w:hAnsi="Times New Roman" w:cs="Times New Roman"/>
          <w:sz w:val="32"/>
          <w:szCs w:val="32"/>
        </w:rPr>
        <w:t>“</w:t>
      </w:r>
      <w:r w:rsidRPr="00411E6D">
        <w:rPr>
          <w:rFonts w:ascii="Times New Roman" w:eastAsia="仿宋" w:hAnsi="Times New Roman" w:cs="Times New Roman"/>
          <w:sz w:val="32"/>
          <w:szCs w:val="32"/>
        </w:rPr>
        <w:t>一带一路</w:t>
      </w:r>
      <w:r w:rsidRPr="00411E6D">
        <w:rPr>
          <w:rFonts w:ascii="Times New Roman" w:eastAsia="仿宋" w:hAnsi="Times New Roman" w:cs="Times New Roman"/>
          <w:sz w:val="32"/>
          <w:szCs w:val="32"/>
        </w:rPr>
        <w:t>”</w:t>
      </w:r>
      <w:r w:rsidRPr="00411E6D">
        <w:rPr>
          <w:rFonts w:ascii="Times New Roman" w:eastAsia="仿宋" w:hAnsi="Times New Roman" w:cs="Times New Roman"/>
          <w:sz w:val="32"/>
          <w:szCs w:val="32"/>
        </w:rPr>
        <w:t>沿线国家、港澳台地区的科研机构合作，培育孵化引领、驱动丝绸之路经济带建设的战略先导平台；支持国家和省级国合产业基地平台建设。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（三）支持具有明确合作发展目标、能吸引国际一流人才和机构参与学习交流并在对外人才交流与培养、技术输出、引进消化创新等方面取得突破的人文交流项目。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四、申报程序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（一）请认真对照《陕西省国际科技合作基地管理办法》（附件</w:t>
      </w:r>
      <w:r w:rsidRPr="00411E6D">
        <w:rPr>
          <w:rFonts w:ascii="Times New Roman" w:eastAsia="仿宋" w:hAnsi="Times New Roman" w:cs="Times New Roman"/>
          <w:sz w:val="32"/>
          <w:szCs w:val="32"/>
        </w:rPr>
        <w:t>1</w:t>
      </w:r>
      <w:r w:rsidRPr="00411E6D">
        <w:rPr>
          <w:rFonts w:ascii="Times New Roman" w:eastAsia="仿宋" w:hAnsi="Times New Roman" w:cs="Times New Roman"/>
          <w:sz w:val="32"/>
          <w:szCs w:val="32"/>
        </w:rPr>
        <w:t>）的相关要求，确定申报类型，认真填写《陕西国际科技合作基地申请书》（附件</w:t>
      </w:r>
      <w:r w:rsidRPr="00411E6D">
        <w:rPr>
          <w:rFonts w:ascii="Times New Roman" w:eastAsia="仿宋" w:hAnsi="Times New Roman" w:cs="Times New Roman"/>
          <w:sz w:val="32"/>
          <w:szCs w:val="32"/>
        </w:rPr>
        <w:t>2</w:t>
      </w:r>
      <w:r w:rsidRPr="00411E6D">
        <w:rPr>
          <w:rFonts w:ascii="Times New Roman" w:eastAsia="仿宋" w:hAnsi="Times New Roman" w:cs="Times New Roman"/>
          <w:sz w:val="32"/>
          <w:szCs w:val="32"/>
        </w:rPr>
        <w:t>），并提交相关实施方案。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（二）申请书填报流程：登录陕西科技信息网</w:t>
      </w:r>
      <w:r w:rsidRPr="00411E6D">
        <w:rPr>
          <w:rFonts w:ascii="Times New Roman" w:eastAsia="仿宋" w:hAnsi="Times New Roman" w:cs="Times New Roman"/>
          <w:sz w:val="32"/>
          <w:szCs w:val="32"/>
        </w:rPr>
        <w:t>——</w:t>
      </w:r>
      <w:r w:rsidRPr="00411E6D">
        <w:rPr>
          <w:rFonts w:ascii="Times New Roman" w:eastAsia="仿宋" w:hAnsi="Times New Roman" w:cs="Times New Roman"/>
          <w:sz w:val="32"/>
          <w:szCs w:val="32"/>
        </w:rPr>
        <w:t>进入科技业务综合管理系统</w:t>
      </w:r>
      <w:r w:rsidRPr="00411E6D">
        <w:rPr>
          <w:rFonts w:ascii="Times New Roman" w:eastAsia="仿宋" w:hAnsi="Times New Roman" w:cs="Times New Roman"/>
          <w:sz w:val="32"/>
          <w:szCs w:val="32"/>
        </w:rPr>
        <w:t>——</w:t>
      </w:r>
      <w:r w:rsidRPr="00411E6D">
        <w:rPr>
          <w:rFonts w:ascii="Times New Roman" w:eastAsia="仿宋" w:hAnsi="Times New Roman" w:cs="Times New Roman"/>
          <w:sz w:val="32"/>
          <w:szCs w:val="32"/>
        </w:rPr>
        <w:t>新增项目（右方）</w:t>
      </w:r>
      <w:r w:rsidRPr="00411E6D">
        <w:rPr>
          <w:rFonts w:ascii="Times New Roman" w:eastAsia="仿宋" w:hAnsi="Times New Roman" w:cs="Times New Roman"/>
          <w:sz w:val="32"/>
          <w:szCs w:val="32"/>
        </w:rPr>
        <w:t>——</w:t>
      </w:r>
      <w:r w:rsidRPr="00411E6D">
        <w:rPr>
          <w:rFonts w:ascii="Times New Roman" w:eastAsia="仿宋" w:hAnsi="Times New Roman" w:cs="Times New Roman"/>
          <w:sz w:val="32"/>
          <w:szCs w:val="32"/>
        </w:rPr>
        <w:t>创新能力支撑计划</w:t>
      </w:r>
      <w:r w:rsidRPr="00411E6D">
        <w:rPr>
          <w:rFonts w:ascii="Times New Roman" w:eastAsia="仿宋" w:hAnsi="Times New Roman" w:cs="Times New Roman"/>
          <w:sz w:val="32"/>
          <w:szCs w:val="32"/>
        </w:rPr>
        <w:t>——</w:t>
      </w:r>
      <w:r w:rsidRPr="00411E6D">
        <w:rPr>
          <w:rFonts w:ascii="Times New Roman" w:eastAsia="仿宋" w:hAnsi="Times New Roman" w:cs="Times New Roman"/>
          <w:sz w:val="32"/>
          <w:szCs w:val="32"/>
        </w:rPr>
        <w:t>科技创新基地</w:t>
      </w:r>
      <w:r w:rsidRPr="00411E6D">
        <w:rPr>
          <w:rFonts w:ascii="Times New Roman" w:eastAsia="仿宋" w:hAnsi="Times New Roman" w:cs="Times New Roman"/>
          <w:sz w:val="32"/>
          <w:szCs w:val="32"/>
        </w:rPr>
        <w:t>——</w:t>
      </w:r>
      <w:r w:rsidRPr="00411E6D">
        <w:rPr>
          <w:rFonts w:ascii="Times New Roman" w:eastAsia="仿宋" w:hAnsi="Times New Roman" w:cs="Times New Roman"/>
          <w:sz w:val="32"/>
          <w:szCs w:val="32"/>
        </w:rPr>
        <w:t>国合基地</w:t>
      </w:r>
      <w:r w:rsidRPr="00411E6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11E6D">
        <w:rPr>
          <w:rFonts w:ascii="Times New Roman" w:eastAsia="仿宋" w:hAnsi="Times New Roman" w:cs="Times New Roman"/>
          <w:sz w:val="32"/>
          <w:szCs w:val="32"/>
        </w:rPr>
        <w:t>中填写下载。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（三）附件：要求至少与</w:t>
      </w:r>
      <w:r w:rsidRPr="00411E6D">
        <w:rPr>
          <w:rFonts w:ascii="Times New Roman" w:eastAsia="仿宋" w:hAnsi="Times New Roman" w:cs="Times New Roman"/>
          <w:sz w:val="32"/>
          <w:szCs w:val="32"/>
        </w:rPr>
        <w:t>2</w:t>
      </w:r>
      <w:r w:rsidRPr="00411E6D">
        <w:rPr>
          <w:rFonts w:ascii="Times New Roman" w:eastAsia="仿宋" w:hAnsi="Times New Roman" w:cs="Times New Roman"/>
          <w:sz w:val="32"/>
          <w:szCs w:val="32"/>
        </w:rPr>
        <w:t>个国家以上的机构开展合作且与外方机构建立长期稳定的合作机制，开展合作研发、联合培养人才、交流互访、技术转移等多种形式的合作（如与外方签署的合作协议、国际间交流证明等）；获得国家或省级项目的批复、获国家或省奖的证明、获得的专利证书、获得国家或省级认定的科研平台证明、在国际重要期刊发表的论文等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lastRenderedPageBreak/>
        <w:t>五、认定程序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（一）经系统填报后生成书面打印申报材料（有条形码和水印）</w:t>
      </w:r>
      <w:r w:rsidRPr="00411E6D">
        <w:rPr>
          <w:rFonts w:ascii="Times New Roman" w:eastAsia="仿宋" w:hAnsi="Times New Roman" w:cs="Times New Roman"/>
          <w:sz w:val="32"/>
          <w:szCs w:val="32"/>
        </w:rPr>
        <w:t>A4</w:t>
      </w:r>
      <w:r w:rsidRPr="00411E6D">
        <w:rPr>
          <w:rFonts w:ascii="Times New Roman" w:eastAsia="仿宋" w:hAnsi="Times New Roman" w:cs="Times New Roman"/>
          <w:sz w:val="32"/>
          <w:szCs w:val="32"/>
        </w:rPr>
        <w:t>纸简装一式</w:t>
      </w:r>
      <w:r w:rsidRPr="00411E6D">
        <w:rPr>
          <w:rFonts w:ascii="Times New Roman" w:eastAsia="仿宋" w:hAnsi="Times New Roman" w:cs="Times New Roman"/>
          <w:sz w:val="32"/>
          <w:szCs w:val="32"/>
        </w:rPr>
        <w:t>2</w:t>
      </w:r>
      <w:r w:rsidRPr="00411E6D">
        <w:rPr>
          <w:rFonts w:ascii="Times New Roman" w:eastAsia="仿宋" w:hAnsi="Times New Roman" w:cs="Times New Roman"/>
          <w:sz w:val="32"/>
          <w:szCs w:val="32"/>
        </w:rPr>
        <w:t>份，按要求盖章后统一报送。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（二）省科技厅组织专家对申报的基地进行答辩评审（</w:t>
      </w:r>
      <w:r w:rsidRPr="00411E6D">
        <w:rPr>
          <w:rFonts w:ascii="Times New Roman" w:eastAsia="仿宋" w:hAnsi="Times New Roman" w:cs="Times New Roman"/>
          <w:sz w:val="32"/>
          <w:szCs w:val="32"/>
        </w:rPr>
        <w:t>PPT</w:t>
      </w:r>
      <w:r w:rsidRPr="00411E6D">
        <w:rPr>
          <w:rFonts w:ascii="Times New Roman" w:eastAsia="仿宋" w:hAnsi="Times New Roman" w:cs="Times New Roman"/>
          <w:sz w:val="32"/>
          <w:szCs w:val="32"/>
        </w:rPr>
        <w:t>汇报和材料评审），形成专家咨询意见。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（三）省科技厅根据专家评议意见，通过答辩情况和现场考察的方式审核并认定</w:t>
      </w:r>
      <w:r w:rsidRPr="00411E6D">
        <w:rPr>
          <w:rFonts w:ascii="Times New Roman" w:eastAsia="仿宋" w:hAnsi="Times New Roman" w:cs="Times New Roman"/>
          <w:sz w:val="32"/>
          <w:szCs w:val="32"/>
        </w:rPr>
        <w:t>2018</w:t>
      </w:r>
      <w:r w:rsidRPr="00411E6D">
        <w:rPr>
          <w:rFonts w:ascii="Times New Roman" w:eastAsia="仿宋" w:hAnsi="Times New Roman" w:cs="Times New Roman"/>
          <w:sz w:val="32"/>
          <w:szCs w:val="32"/>
        </w:rPr>
        <w:t>年陕西省国际科技合作基地。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（四）系统填报时间：</w:t>
      </w:r>
      <w:r w:rsidRPr="00411E6D">
        <w:rPr>
          <w:rFonts w:ascii="Times New Roman" w:eastAsia="仿宋" w:hAnsi="Times New Roman" w:cs="Times New Roman"/>
          <w:sz w:val="32"/>
          <w:szCs w:val="32"/>
        </w:rPr>
        <w:t>9</w:t>
      </w:r>
      <w:r w:rsidRPr="00411E6D">
        <w:rPr>
          <w:rFonts w:ascii="Times New Roman" w:eastAsia="仿宋" w:hAnsi="Times New Roman" w:cs="Times New Roman"/>
          <w:sz w:val="32"/>
          <w:szCs w:val="32"/>
        </w:rPr>
        <w:t>月</w:t>
      </w:r>
      <w:r w:rsidRPr="00411E6D">
        <w:rPr>
          <w:rFonts w:ascii="Times New Roman" w:eastAsia="仿宋" w:hAnsi="Times New Roman" w:cs="Times New Roman"/>
          <w:sz w:val="32"/>
          <w:szCs w:val="32"/>
        </w:rPr>
        <w:t>10</w:t>
      </w:r>
      <w:r w:rsidRPr="00411E6D">
        <w:rPr>
          <w:rFonts w:ascii="Times New Roman" w:eastAsia="仿宋" w:hAnsi="Times New Roman" w:cs="Times New Roman"/>
          <w:sz w:val="32"/>
          <w:szCs w:val="32"/>
        </w:rPr>
        <w:t>日</w:t>
      </w:r>
      <w:r w:rsidRPr="00411E6D">
        <w:rPr>
          <w:rFonts w:ascii="Times New Roman" w:eastAsia="仿宋" w:hAnsi="Times New Roman" w:cs="Times New Roman"/>
          <w:sz w:val="32"/>
          <w:szCs w:val="32"/>
        </w:rPr>
        <w:t xml:space="preserve"> 09:00-10</w:t>
      </w:r>
      <w:r w:rsidRPr="00411E6D">
        <w:rPr>
          <w:rFonts w:ascii="Times New Roman" w:eastAsia="仿宋" w:hAnsi="Times New Roman" w:cs="Times New Roman"/>
          <w:sz w:val="32"/>
          <w:szCs w:val="32"/>
        </w:rPr>
        <w:t>月</w:t>
      </w:r>
      <w:r w:rsidRPr="00411E6D">
        <w:rPr>
          <w:rFonts w:ascii="Times New Roman" w:eastAsia="仿宋" w:hAnsi="Times New Roman" w:cs="Times New Roman"/>
          <w:sz w:val="32"/>
          <w:szCs w:val="32"/>
        </w:rPr>
        <w:t>8</w:t>
      </w:r>
      <w:r w:rsidRPr="00411E6D">
        <w:rPr>
          <w:rFonts w:ascii="Times New Roman" w:eastAsia="仿宋" w:hAnsi="Times New Roman" w:cs="Times New Roman"/>
          <w:sz w:val="32"/>
          <w:szCs w:val="32"/>
        </w:rPr>
        <w:t>日</w:t>
      </w:r>
      <w:r w:rsidRPr="00411E6D">
        <w:rPr>
          <w:rFonts w:ascii="Times New Roman" w:eastAsia="仿宋" w:hAnsi="Times New Roman" w:cs="Times New Roman"/>
          <w:sz w:val="32"/>
          <w:szCs w:val="32"/>
        </w:rPr>
        <w:t>17:00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（五）纸质材料受理时间：</w:t>
      </w:r>
      <w:r w:rsidRPr="00411E6D">
        <w:rPr>
          <w:rFonts w:ascii="Times New Roman" w:eastAsia="仿宋" w:hAnsi="Times New Roman" w:cs="Times New Roman"/>
          <w:sz w:val="32"/>
          <w:szCs w:val="32"/>
        </w:rPr>
        <w:t>10</w:t>
      </w:r>
      <w:r w:rsidRPr="00411E6D">
        <w:rPr>
          <w:rFonts w:ascii="Times New Roman" w:eastAsia="仿宋" w:hAnsi="Times New Roman" w:cs="Times New Roman"/>
          <w:sz w:val="32"/>
          <w:szCs w:val="32"/>
        </w:rPr>
        <w:t>月</w:t>
      </w:r>
      <w:r w:rsidRPr="00411E6D">
        <w:rPr>
          <w:rFonts w:ascii="Times New Roman" w:eastAsia="仿宋" w:hAnsi="Times New Roman" w:cs="Times New Roman"/>
          <w:sz w:val="32"/>
          <w:szCs w:val="32"/>
        </w:rPr>
        <w:t>15</w:t>
      </w:r>
      <w:r w:rsidRPr="00411E6D">
        <w:rPr>
          <w:rFonts w:ascii="Times New Roman" w:eastAsia="仿宋" w:hAnsi="Times New Roman" w:cs="Times New Roman"/>
          <w:sz w:val="32"/>
          <w:szCs w:val="32"/>
        </w:rPr>
        <w:t>日</w:t>
      </w:r>
      <w:r w:rsidRPr="00411E6D">
        <w:rPr>
          <w:rFonts w:ascii="Times New Roman" w:eastAsia="仿宋" w:hAnsi="Times New Roman" w:cs="Times New Roman"/>
          <w:sz w:val="32"/>
          <w:szCs w:val="32"/>
        </w:rPr>
        <w:t>-10</w:t>
      </w:r>
      <w:r w:rsidRPr="00411E6D">
        <w:rPr>
          <w:rFonts w:ascii="Times New Roman" w:eastAsia="仿宋" w:hAnsi="Times New Roman" w:cs="Times New Roman"/>
          <w:sz w:val="32"/>
          <w:szCs w:val="32"/>
        </w:rPr>
        <w:t>月</w:t>
      </w:r>
      <w:r w:rsidRPr="00411E6D">
        <w:rPr>
          <w:rFonts w:ascii="Times New Roman" w:eastAsia="仿宋" w:hAnsi="Times New Roman" w:cs="Times New Roman"/>
          <w:sz w:val="32"/>
          <w:szCs w:val="32"/>
        </w:rPr>
        <w:t>19</w:t>
      </w:r>
      <w:r w:rsidRPr="00411E6D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（六）具体答辩时间另行通知（答辩期间自行携带答辩材料一式</w:t>
      </w:r>
      <w:r w:rsidRPr="00411E6D">
        <w:rPr>
          <w:rFonts w:ascii="Times New Roman" w:eastAsia="仿宋" w:hAnsi="Times New Roman" w:cs="Times New Roman"/>
          <w:sz w:val="32"/>
          <w:szCs w:val="32"/>
        </w:rPr>
        <w:t>7</w:t>
      </w:r>
      <w:r w:rsidRPr="00411E6D">
        <w:rPr>
          <w:rFonts w:ascii="Times New Roman" w:eastAsia="仿宋" w:hAnsi="Times New Roman" w:cs="Times New Roman"/>
          <w:sz w:val="32"/>
          <w:szCs w:val="32"/>
        </w:rPr>
        <w:t>份，与网上提交的材料附件保持一致，并准备</w:t>
      </w:r>
      <w:r w:rsidRPr="00411E6D">
        <w:rPr>
          <w:rFonts w:ascii="Times New Roman" w:eastAsia="仿宋" w:hAnsi="Times New Roman" w:cs="Times New Roman"/>
          <w:sz w:val="32"/>
          <w:szCs w:val="32"/>
        </w:rPr>
        <w:t>PPT</w:t>
      </w:r>
      <w:r w:rsidRPr="00411E6D">
        <w:rPr>
          <w:rFonts w:ascii="Times New Roman" w:eastAsia="仿宋" w:hAnsi="Times New Roman" w:cs="Times New Roman"/>
          <w:sz w:val="32"/>
          <w:szCs w:val="32"/>
        </w:rPr>
        <w:t>汇报）。</w:t>
      </w:r>
      <w:r w:rsidRPr="00411E6D">
        <w:rPr>
          <w:rFonts w:ascii="Times New Roman" w:eastAsia="仿宋" w:hAnsi="Times New Roman" w:cs="Times New Roman"/>
          <w:sz w:val="32"/>
          <w:szCs w:val="32"/>
        </w:rPr>
        <w:t>PPT</w:t>
      </w:r>
      <w:r w:rsidRPr="00411E6D">
        <w:rPr>
          <w:rFonts w:ascii="Times New Roman" w:eastAsia="仿宋" w:hAnsi="Times New Roman" w:cs="Times New Roman"/>
          <w:sz w:val="32"/>
          <w:szCs w:val="32"/>
        </w:rPr>
        <w:t>可于纸质材料提交后，发送至</w:t>
      </w:r>
      <w:r w:rsidRPr="00411E6D">
        <w:rPr>
          <w:rFonts w:ascii="Times New Roman" w:eastAsia="仿宋" w:hAnsi="Times New Roman" w:cs="Times New Roman"/>
          <w:sz w:val="32"/>
          <w:szCs w:val="32"/>
        </w:rPr>
        <w:t>Kjt_hzc@126.com</w:t>
      </w:r>
      <w:r w:rsidRPr="00411E6D">
        <w:rPr>
          <w:rFonts w:ascii="Times New Roman" w:eastAsia="仿宋" w:hAnsi="Times New Roman" w:cs="Times New Roman"/>
          <w:sz w:val="32"/>
          <w:szCs w:val="32"/>
        </w:rPr>
        <w:t>邮箱。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咨询：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省科技厅国际合作处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411E6D">
        <w:rPr>
          <w:rFonts w:ascii="Times New Roman" w:eastAsia="仿宋" w:hAnsi="Times New Roman" w:cs="Times New Roman"/>
          <w:sz w:val="32"/>
          <w:szCs w:val="32"/>
        </w:rPr>
        <w:t>李艳杨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电话：</w:t>
      </w:r>
      <w:r w:rsidRPr="00411E6D">
        <w:rPr>
          <w:rFonts w:ascii="Times New Roman" w:eastAsia="仿宋" w:hAnsi="Times New Roman" w:cs="Times New Roman"/>
          <w:sz w:val="32"/>
          <w:szCs w:val="32"/>
        </w:rPr>
        <w:t xml:space="preserve"> 81294887 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纸质材料报送地址：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受理地点：陕西省科技资源统筹中心一楼科技服务大厅</w:t>
      </w:r>
      <w:r w:rsidRPr="00411E6D">
        <w:rPr>
          <w:rFonts w:ascii="Times New Roman" w:eastAsia="仿宋" w:hAnsi="Times New Roman" w:cs="Times New Roman"/>
          <w:sz w:val="32"/>
          <w:szCs w:val="32"/>
        </w:rPr>
        <w:t>(</w:t>
      </w:r>
      <w:r w:rsidRPr="00411E6D">
        <w:rPr>
          <w:rFonts w:ascii="Times New Roman" w:eastAsia="仿宋" w:hAnsi="Times New Roman" w:cs="Times New Roman"/>
          <w:sz w:val="32"/>
          <w:szCs w:val="32"/>
        </w:rPr>
        <w:t>西安市雁塔区丈八五路</w:t>
      </w:r>
      <w:r w:rsidRPr="00411E6D">
        <w:rPr>
          <w:rFonts w:ascii="Times New Roman" w:eastAsia="仿宋" w:hAnsi="Times New Roman" w:cs="Times New Roman"/>
          <w:sz w:val="32"/>
          <w:szCs w:val="32"/>
        </w:rPr>
        <w:t>10</w:t>
      </w:r>
      <w:r w:rsidRPr="00411E6D">
        <w:rPr>
          <w:rFonts w:ascii="Times New Roman" w:eastAsia="仿宋" w:hAnsi="Times New Roman" w:cs="Times New Roman"/>
          <w:sz w:val="32"/>
          <w:szCs w:val="32"/>
        </w:rPr>
        <w:t>号，高新三中对面</w:t>
      </w:r>
      <w:r w:rsidRPr="00411E6D">
        <w:rPr>
          <w:rFonts w:ascii="Times New Roman" w:eastAsia="仿宋" w:hAnsi="Times New Roman" w:cs="Times New Roman"/>
          <w:sz w:val="32"/>
          <w:szCs w:val="32"/>
        </w:rPr>
        <w:t>)</w:t>
      </w:r>
      <w:r w:rsidRPr="00411E6D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11E6D">
        <w:rPr>
          <w:rFonts w:ascii="Times New Roman" w:eastAsia="仿宋" w:hAnsi="Times New Roman" w:cs="Times New Roman"/>
          <w:sz w:val="32"/>
          <w:szCs w:val="32"/>
        </w:rPr>
        <w:t>附件：《陕西省国际科技合作基地管理办法》</w:t>
      </w:r>
      <w:r w:rsidRPr="00411E6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11E6D">
        <w:rPr>
          <w:rFonts w:ascii="Times New Roman" w:eastAsia="仿宋" w:hAnsi="Times New Roman" w:cs="Times New Roman"/>
          <w:sz w:val="32"/>
          <w:szCs w:val="32"/>
        </w:rPr>
        <w:t>附件</w:t>
      </w:r>
      <w:r w:rsidRPr="00411E6D">
        <w:rPr>
          <w:rFonts w:ascii="Times New Roman" w:eastAsia="仿宋" w:hAnsi="Times New Roman" w:cs="Times New Roman"/>
          <w:sz w:val="32"/>
          <w:szCs w:val="32"/>
        </w:rPr>
        <w:t>.doc</w:t>
      </w:r>
    </w:p>
    <w:p w:rsid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11E6D" w:rsidRPr="00411E6D" w:rsidRDefault="00411E6D" w:rsidP="00411E6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      </w:t>
      </w:r>
      <w:r w:rsidRPr="00411E6D">
        <w:rPr>
          <w:rFonts w:ascii="Times New Roman" w:eastAsia="仿宋" w:hAnsi="Times New Roman" w:cs="Times New Roman" w:hint="eastAsia"/>
          <w:sz w:val="32"/>
          <w:szCs w:val="32"/>
        </w:rPr>
        <w:t>陕西省科技厅</w:t>
      </w:r>
    </w:p>
    <w:p w:rsidR="00C27B34" w:rsidRPr="00A540E0" w:rsidRDefault="00411E6D" w:rsidP="002B5382">
      <w:pPr>
        <w:spacing w:line="560" w:lineRule="exact"/>
        <w:ind w:firstLineChars="200" w:firstLine="640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        </w:t>
      </w:r>
      <w:r w:rsidRPr="00411E6D">
        <w:rPr>
          <w:rFonts w:ascii="Times New Roman" w:eastAsia="仿宋" w:hAnsi="Times New Roman" w:cs="Times New Roman"/>
          <w:sz w:val="32"/>
          <w:szCs w:val="32"/>
        </w:rPr>
        <w:t>2018.8.30</w:t>
      </w:r>
      <w:bookmarkStart w:id="0" w:name="_GoBack"/>
      <w:bookmarkEnd w:id="0"/>
    </w:p>
    <w:sectPr w:rsidR="00C27B34" w:rsidRPr="00A540E0" w:rsidSect="009873E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C3" w:rsidRDefault="00AB49C3" w:rsidP="00135EF5">
      <w:r>
        <w:separator/>
      </w:r>
    </w:p>
  </w:endnote>
  <w:endnote w:type="continuationSeparator" w:id="0">
    <w:p w:rsidR="00AB49C3" w:rsidRDefault="00AB49C3" w:rsidP="0013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C3" w:rsidRDefault="00AB49C3" w:rsidP="00135EF5">
      <w:r>
        <w:separator/>
      </w:r>
    </w:p>
  </w:footnote>
  <w:footnote w:type="continuationSeparator" w:id="0">
    <w:p w:rsidR="00AB49C3" w:rsidRDefault="00AB49C3" w:rsidP="00135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E0"/>
    <w:rsid w:val="00135EF5"/>
    <w:rsid w:val="002B5382"/>
    <w:rsid w:val="00411E6D"/>
    <w:rsid w:val="008A5BCB"/>
    <w:rsid w:val="008C2177"/>
    <w:rsid w:val="009873E3"/>
    <w:rsid w:val="00A540E0"/>
    <w:rsid w:val="00AB49C3"/>
    <w:rsid w:val="00C2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E9440"/>
  <w15:chartTrackingRefBased/>
  <w15:docId w15:val="{E3A3CD9D-943A-4E3C-9468-3A419835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E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EF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54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54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190B-8FAB-4E70-882E-70549E79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Company>Lenovo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蔺新雅</dc:creator>
  <cp:keywords/>
  <dc:description/>
  <cp:lastModifiedBy>蔺新雅</cp:lastModifiedBy>
  <cp:revision>4</cp:revision>
  <dcterms:created xsi:type="dcterms:W3CDTF">2018-09-01T00:30:00Z</dcterms:created>
  <dcterms:modified xsi:type="dcterms:W3CDTF">2018-09-01T00:38:00Z</dcterms:modified>
</cp:coreProperties>
</file>