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53" w:rsidRDefault="00127FB3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年西安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社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科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学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规划基金课题申报指标表</w:t>
      </w:r>
    </w:p>
    <w:p w:rsidR="004F0D53" w:rsidRDefault="004F0D53">
      <w:pPr>
        <w:jc w:val="center"/>
        <w:rPr>
          <w:rFonts w:ascii="仿宋_GB2312" w:eastAsia="仿宋_GB2312" w:hAnsi="仿宋_GB2312" w:cs="仿宋_GB2312"/>
          <w:sz w:val="10"/>
          <w:szCs w:val="10"/>
        </w:rPr>
      </w:pPr>
    </w:p>
    <w:p w:rsidR="004F0D53" w:rsidRDefault="00127FB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为保证西安</w:t>
      </w:r>
      <w:r>
        <w:rPr>
          <w:rFonts w:ascii="仿宋_GB2312" w:eastAsia="仿宋_GB2312" w:hAnsi="仿宋_GB2312" w:cs="仿宋_GB2312" w:hint="eastAsia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社科规划基金课题的质量，同时也为各高校科研处（社科</w:t>
      </w:r>
      <w:r>
        <w:rPr>
          <w:rFonts w:ascii="仿宋_GB2312" w:eastAsia="仿宋_GB2312" w:hAnsi="仿宋_GB2312" w:cs="仿宋_GB2312" w:hint="eastAsia"/>
          <w:sz w:val="32"/>
          <w:szCs w:val="32"/>
        </w:rPr>
        <w:t>处</w:t>
      </w:r>
      <w:r>
        <w:rPr>
          <w:rFonts w:ascii="仿宋_GB2312" w:eastAsia="仿宋_GB2312" w:hAnsi="仿宋_GB2312" w:cs="仿宋_GB2312" w:hint="eastAsia"/>
          <w:sz w:val="32"/>
          <w:szCs w:val="32"/>
        </w:rPr>
        <w:t>）做好课题初步筛选工作提供依据，</w:t>
      </w:r>
      <w:r>
        <w:rPr>
          <w:rFonts w:ascii="仿宋_GB2312" w:eastAsia="仿宋_GB2312" w:hAnsi="仿宋_GB2312" w:cs="仿宋_GB2312" w:hint="eastAsia"/>
          <w:sz w:val="32"/>
          <w:szCs w:val="32"/>
        </w:rPr>
        <w:t>西安</w:t>
      </w:r>
      <w:r>
        <w:rPr>
          <w:rFonts w:ascii="仿宋_GB2312" w:eastAsia="仿宋_GB2312" w:hAnsi="仿宋_GB2312" w:cs="仿宋_GB2312" w:hint="eastAsia"/>
          <w:sz w:val="32"/>
          <w:szCs w:val="32"/>
        </w:rPr>
        <w:t>市社科</w:t>
      </w:r>
      <w:r>
        <w:rPr>
          <w:rFonts w:ascii="仿宋_GB2312" w:eastAsia="仿宋_GB2312" w:hAnsi="仿宋_GB2312" w:cs="仿宋_GB2312" w:hint="eastAsia"/>
          <w:sz w:val="32"/>
          <w:szCs w:val="32"/>
        </w:rPr>
        <w:t>规划</w:t>
      </w:r>
      <w:r>
        <w:rPr>
          <w:rFonts w:ascii="仿宋_GB2312" w:eastAsia="仿宋_GB2312" w:hAnsi="仿宋_GB2312" w:cs="仿宋_GB2312" w:hint="eastAsia"/>
          <w:sz w:val="32"/>
          <w:szCs w:val="32"/>
        </w:rPr>
        <w:t>基金办结合以往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西安地区各高校及科研院所的课题申报数量以及课题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结题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的质量等因素综合考虑</w:t>
      </w:r>
      <w:r>
        <w:rPr>
          <w:rFonts w:ascii="仿宋_GB2312" w:eastAsia="仿宋_GB2312" w:hAnsi="仿宋_GB2312" w:cs="仿宋_GB2312" w:hint="eastAsia"/>
          <w:sz w:val="32"/>
          <w:szCs w:val="32"/>
        </w:rPr>
        <w:t>，实行课题申报数量限报政策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请各单位严格按照申报指标上报，</w:t>
      </w:r>
      <w:r>
        <w:rPr>
          <w:rFonts w:ascii="仿宋_GB2312" w:eastAsia="仿宋_GB2312" w:hAnsi="仿宋_GB2312" w:cs="仿宋_GB2312" w:hint="eastAsia"/>
          <w:sz w:val="32"/>
          <w:szCs w:val="32"/>
        </w:rPr>
        <w:t>具体数字详见下表：</w:t>
      </w:r>
    </w:p>
    <w:tbl>
      <w:tblPr>
        <w:tblW w:w="6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5"/>
        <w:gridCol w:w="1922"/>
      </w:tblGrid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申报数量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陕西师范大学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80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西北大学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80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西安交通大学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60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长安大学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50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西安电子科技大学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西北政法大学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40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西安建筑科技大学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40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西安理工大学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40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西北工业大学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西安外国语大学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陕西学前师范学院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西安文理学院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西安工程大学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陕西科技大学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西安邮电大学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西安科技大学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西安石油大学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lastRenderedPageBreak/>
              <w:t>西安工业大学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西安财经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大学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陕西省社会科学院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西安市委党校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西安体育学院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陕西国际商贸学院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西京学院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西安外事学院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西安欧亚学院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培华学院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西安翻译学院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西安交大城市学院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15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西安思源学院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15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西北大学现代学院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15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西安财经学院行知学院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5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西安建筑科技大学华清学院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5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Pr="0076358B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 w:val="32"/>
                <w:szCs w:val="32"/>
              </w:rPr>
            </w:pPr>
            <w:r w:rsidRPr="0076358B">
              <w:rPr>
                <w:rFonts w:ascii="仿宋_GB2312" w:eastAsia="仿宋_GB2312" w:hAnsi="仿宋_GB2312" w:cs="仿宋_GB2312" w:hint="eastAsia"/>
                <w:color w:val="FF0000"/>
                <w:sz w:val="32"/>
                <w:szCs w:val="32"/>
              </w:rPr>
              <w:t>西安医学院</w:t>
            </w:r>
          </w:p>
        </w:tc>
        <w:tc>
          <w:tcPr>
            <w:tcW w:w="1922" w:type="dxa"/>
            <w:vAlign w:val="center"/>
          </w:tcPr>
          <w:p w:rsidR="004F0D53" w:rsidRPr="0076358B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 w:val="32"/>
                <w:szCs w:val="32"/>
              </w:rPr>
            </w:pPr>
            <w:r w:rsidRPr="0076358B">
              <w:rPr>
                <w:rFonts w:ascii="仿宋_GB2312" w:eastAsia="仿宋_GB2312" w:hAnsi="仿宋_GB2312" w:cs="仿宋_GB2312" w:hint="eastAsia"/>
                <w:color w:val="FF0000"/>
                <w:sz w:val="32"/>
                <w:szCs w:val="32"/>
              </w:rPr>
              <w:t>5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西安美术学院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5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西安音乐学院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5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西安航空学院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5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西安铁路职业技术学院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5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西安职业技术学院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5</w:t>
            </w:r>
          </w:p>
        </w:tc>
      </w:tr>
      <w:tr w:rsidR="004F0D53">
        <w:trPr>
          <w:trHeight w:val="405"/>
          <w:jc w:val="center"/>
        </w:trPr>
        <w:tc>
          <w:tcPr>
            <w:tcW w:w="4125" w:type="dxa"/>
            <w:vAlign w:val="center"/>
          </w:tcPr>
          <w:p w:rsidR="004F0D53" w:rsidRDefault="00127FB3">
            <w:pPr>
              <w:autoSpaceDN w:val="0"/>
              <w:spacing w:line="500" w:lineRule="exact"/>
              <w:ind w:firstLineChars="100" w:firstLine="32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西安广播电视大学</w:t>
            </w:r>
          </w:p>
        </w:tc>
        <w:tc>
          <w:tcPr>
            <w:tcW w:w="1922" w:type="dxa"/>
            <w:vAlign w:val="center"/>
          </w:tcPr>
          <w:p w:rsidR="004F0D53" w:rsidRDefault="00127FB3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5</w:t>
            </w:r>
          </w:p>
        </w:tc>
      </w:tr>
    </w:tbl>
    <w:p w:rsidR="004F0D53" w:rsidRDefault="00127FB3">
      <w:pPr>
        <w:ind w:firstLineChars="400" w:firstLine="1205"/>
        <w:jc w:val="left"/>
        <w:rPr>
          <w:rFonts w:ascii="仿宋_GB2312" w:eastAsia="仿宋_GB2312" w:hAnsi="仿宋_GB2312" w:cs="仿宋_GB2312"/>
          <w:b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color w:val="000000"/>
          <w:sz w:val="30"/>
          <w:szCs w:val="30"/>
        </w:rPr>
        <w:t>备注：凡未列入本表的高校、科研院所</w:t>
      </w:r>
      <w:r>
        <w:rPr>
          <w:rFonts w:ascii="仿宋_GB2312" w:eastAsia="仿宋_GB2312" w:hAnsi="仿宋_GB2312" w:cs="仿宋_GB2312" w:hint="eastAsia"/>
          <w:b/>
          <w:color w:val="000000"/>
          <w:sz w:val="30"/>
          <w:szCs w:val="30"/>
        </w:rPr>
        <w:t>、党委政府部门</w:t>
      </w:r>
      <w:r>
        <w:rPr>
          <w:rFonts w:ascii="仿宋_GB2312" w:eastAsia="仿宋_GB2312" w:hAnsi="仿宋_GB2312" w:cs="仿宋_GB2312" w:hint="eastAsia"/>
          <w:b/>
          <w:color w:val="000000"/>
          <w:sz w:val="30"/>
          <w:szCs w:val="30"/>
        </w:rPr>
        <w:t>，每家单位申报数量应控制在</w:t>
      </w:r>
      <w:r>
        <w:rPr>
          <w:rFonts w:ascii="仿宋_GB2312" w:eastAsia="仿宋_GB2312" w:hAnsi="仿宋_GB2312" w:cs="仿宋_GB2312" w:hint="eastAsia"/>
          <w:b/>
          <w:color w:val="000000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b/>
          <w:color w:val="000000"/>
          <w:sz w:val="30"/>
          <w:szCs w:val="30"/>
        </w:rPr>
        <w:t>个以内。</w:t>
      </w:r>
      <w:bookmarkStart w:id="0" w:name="_GoBack"/>
      <w:bookmarkEnd w:id="0"/>
    </w:p>
    <w:p w:rsidR="004F0D53" w:rsidRDefault="004F0D53">
      <w:pPr>
        <w:rPr>
          <w:rFonts w:ascii="仿宋_GB2312" w:eastAsia="仿宋_GB2312" w:hAnsi="仿宋_GB2312" w:cs="仿宋_GB2312"/>
          <w:sz w:val="32"/>
          <w:szCs w:val="32"/>
        </w:rPr>
      </w:pPr>
    </w:p>
    <w:p w:rsidR="004F0D53" w:rsidRDefault="004F0D53"/>
    <w:sectPr w:rsidR="004F0D5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FB3" w:rsidRDefault="00127FB3">
      <w:r>
        <w:separator/>
      </w:r>
    </w:p>
  </w:endnote>
  <w:endnote w:type="continuationSeparator" w:id="0">
    <w:p w:rsidR="00127FB3" w:rsidRDefault="0012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D53" w:rsidRDefault="00127FB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0D53" w:rsidRDefault="00127FB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6358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F0D53" w:rsidRDefault="00127FB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6358B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FB3" w:rsidRDefault="00127FB3">
      <w:r>
        <w:separator/>
      </w:r>
    </w:p>
  </w:footnote>
  <w:footnote w:type="continuationSeparator" w:id="0">
    <w:p w:rsidR="00127FB3" w:rsidRDefault="00127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D6DEE"/>
    <w:rsid w:val="00127FB3"/>
    <w:rsid w:val="001727CA"/>
    <w:rsid w:val="004F0D53"/>
    <w:rsid w:val="0076358B"/>
    <w:rsid w:val="57DD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100</Words>
  <Characters>572</Characters>
  <Application>Microsoft Office Word</Application>
  <DocSecurity>0</DocSecurity>
  <Lines>4</Lines>
  <Paragraphs>1</Paragraphs>
  <ScaleCrop>false</ScaleCrop>
  <Company>HP Inc.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空白键</dc:creator>
  <cp:lastModifiedBy>李妮</cp:lastModifiedBy>
  <cp:revision>2</cp:revision>
  <dcterms:created xsi:type="dcterms:W3CDTF">2020-04-03T08:31:00Z</dcterms:created>
  <dcterms:modified xsi:type="dcterms:W3CDTF">2020-04-04T07:26:00Z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